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D28F0" w14:textId="1AED7E54" w:rsidR="005B70D5" w:rsidRPr="00504463" w:rsidRDefault="005B70D5" w:rsidP="00504463">
      <w:pPr>
        <w:jc w:val="left"/>
        <w:rPr>
          <w:rFonts w:ascii="仿宋" w:eastAsia="仿宋" w:hAnsi="仿宋"/>
          <w:b/>
          <w:sz w:val="28"/>
          <w:szCs w:val="28"/>
        </w:rPr>
      </w:pPr>
      <w:r w:rsidRPr="00504463">
        <w:rPr>
          <w:rFonts w:ascii="仿宋" w:eastAsia="仿宋" w:hAnsi="仿宋" w:hint="eastAsia"/>
          <w:b/>
          <w:sz w:val="28"/>
          <w:szCs w:val="28"/>
        </w:rPr>
        <w:t>附件1：</w:t>
      </w:r>
    </w:p>
    <w:p w14:paraId="39478B0B" w14:textId="77777777" w:rsidR="005B70D5" w:rsidRDefault="005B70D5" w:rsidP="005B70D5">
      <w:pPr>
        <w:jc w:val="center"/>
        <w:rPr>
          <w:rFonts w:ascii="仿宋" w:eastAsia="仿宋" w:hAnsi="仿宋"/>
          <w:b/>
          <w:sz w:val="36"/>
          <w:szCs w:val="24"/>
        </w:rPr>
      </w:pPr>
      <w:r w:rsidRPr="005B70D5">
        <w:rPr>
          <w:rFonts w:ascii="仿宋" w:eastAsia="仿宋" w:hAnsi="仿宋" w:hint="eastAsia"/>
          <w:b/>
          <w:sz w:val="36"/>
          <w:szCs w:val="24"/>
        </w:rPr>
        <w:t>2022年江苏省研究生“双碳”战略新材料学术创新论坛</w:t>
      </w:r>
    </w:p>
    <w:p w14:paraId="32DCBA26" w14:textId="012310C8" w:rsidR="005B70D5" w:rsidRDefault="005B70D5" w:rsidP="005B70D5">
      <w:pPr>
        <w:jc w:val="center"/>
        <w:rPr>
          <w:rFonts w:ascii="仿宋" w:eastAsia="仿宋" w:hAnsi="仿宋"/>
          <w:b/>
          <w:sz w:val="36"/>
          <w:szCs w:val="24"/>
        </w:rPr>
      </w:pPr>
      <w:r w:rsidRPr="005B70D5">
        <w:rPr>
          <w:rFonts w:ascii="仿宋" w:eastAsia="仿宋" w:hAnsi="仿宋" w:hint="eastAsia"/>
          <w:b/>
          <w:sz w:val="36"/>
          <w:szCs w:val="24"/>
        </w:rPr>
        <w:t>投稿须知</w:t>
      </w:r>
    </w:p>
    <w:p w14:paraId="58DE06CA" w14:textId="77777777" w:rsidR="005B70D5" w:rsidRDefault="005B70D5" w:rsidP="005B70D5">
      <w:pPr>
        <w:ind w:firstLine="720"/>
        <w:jc w:val="center"/>
        <w:rPr>
          <w:rFonts w:ascii="仿宋" w:eastAsia="仿宋" w:hAnsi="仿宋"/>
          <w:b/>
          <w:sz w:val="36"/>
          <w:szCs w:val="24"/>
        </w:rPr>
      </w:pPr>
    </w:p>
    <w:p w14:paraId="58B75C0E" w14:textId="48283729" w:rsidR="005B70D5" w:rsidRDefault="005B70D5" w:rsidP="005B70D5">
      <w:pPr>
        <w:spacing w:line="480" w:lineRule="auto"/>
        <w:ind w:firstLine="480"/>
        <w:jc w:val="left"/>
        <w:rPr>
          <w:rFonts w:ascii="SimSun" w:hAnsi="SimSun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一、截止时间：202</w:t>
      </w:r>
      <w:r w:rsidR="00504463">
        <w:rPr>
          <w:rFonts w:ascii="SimSun" w:hAnsi="SimSun"/>
          <w:sz w:val="24"/>
          <w:szCs w:val="24"/>
        </w:rPr>
        <w:t>2</w:t>
      </w:r>
      <w:r>
        <w:rPr>
          <w:rFonts w:ascii="SimSun" w:hAnsi="SimSun" w:hint="eastAsia"/>
          <w:sz w:val="24"/>
          <w:szCs w:val="24"/>
        </w:rPr>
        <w:t>年</w:t>
      </w:r>
      <w:r w:rsidR="00504463">
        <w:rPr>
          <w:rFonts w:ascii="SimSun" w:hAnsi="SimSun"/>
          <w:sz w:val="24"/>
          <w:szCs w:val="24"/>
        </w:rPr>
        <w:t>8</w:t>
      </w:r>
      <w:r>
        <w:rPr>
          <w:rFonts w:ascii="SimSun" w:hAnsi="SimSun" w:hint="eastAsia"/>
          <w:sz w:val="24"/>
          <w:szCs w:val="24"/>
        </w:rPr>
        <w:t>月3</w:t>
      </w:r>
      <w:r w:rsidR="00504463">
        <w:rPr>
          <w:rFonts w:ascii="SimSun" w:hAnsi="SimSun"/>
          <w:sz w:val="24"/>
          <w:szCs w:val="24"/>
        </w:rPr>
        <w:t>1</w:t>
      </w:r>
      <w:r>
        <w:rPr>
          <w:rFonts w:ascii="SimSun" w:hAnsi="SimSun" w:hint="eastAsia"/>
          <w:sz w:val="24"/>
          <w:szCs w:val="24"/>
        </w:rPr>
        <w:t>日</w:t>
      </w:r>
    </w:p>
    <w:p w14:paraId="0D537BC7" w14:textId="1408102A" w:rsidR="005B70D5" w:rsidRDefault="005B70D5" w:rsidP="005B70D5">
      <w:pPr>
        <w:spacing w:line="480" w:lineRule="auto"/>
        <w:ind w:firstLine="480"/>
        <w:jc w:val="left"/>
        <w:rPr>
          <w:rFonts w:ascii="SimSun" w:hAnsi="SimSun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二、投稿邮箱：</w:t>
      </w:r>
      <w:r w:rsidRPr="005B70D5">
        <w:rPr>
          <w:rFonts w:ascii="SimSun" w:hAnsi="SimSun"/>
          <w:b/>
          <w:sz w:val="24"/>
          <w:szCs w:val="24"/>
          <w:u w:val="single"/>
        </w:rPr>
        <w:t>green-mater@aliyun.com</w:t>
      </w:r>
    </w:p>
    <w:p w14:paraId="56C029FA" w14:textId="44D239C6" w:rsidR="005B70D5" w:rsidRDefault="005B70D5" w:rsidP="005B70D5">
      <w:pPr>
        <w:spacing w:line="480" w:lineRule="auto"/>
        <w:ind w:firstLine="480"/>
        <w:jc w:val="left"/>
        <w:rPr>
          <w:rFonts w:ascii="SimSun" w:hAnsi="SimSun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三、</w:t>
      </w:r>
      <w:r w:rsidRPr="005B70D5">
        <w:rPr>
          <w:rFonts w:ascii="SimSun" w:hAnsi="SimSun" w:hint="eastAsia"/>
          <w:sz w:val="24"/>
          <w:szCs w:val="24"/>
        </w:rPr>
        <w:t>参会报告的申报者为在籍全日制研究生，申报至多 2 名指导教师，原则上应有中级技术职称以上的专业人员担任指导教师</w:t>
      </w:r>
      <w:r>
        <w:rPr>
          <w:rFonts w:ascii="SimSun" w:hAnsi="SimSun" w:hint="eastAsia"/>
          <w:sz w:val="24"/>
          <w:szCs w:val="24"/>
        </w:rPr>
        <w:t>。申报人为报告第一作者，内容为2</w:t>
      </w:r>
      <w:r>
        <w:rPr>
          <w:rFonts w:ascii="SimSun" w:hAnsi="SimSun"/>
          <w:sz w:val="24"/>
          <w:szCs w:val="24"/>
        </w:rPr>
        <w:t>021</w:t>
      </w:r>
      <w:r>
        <w:rPr>
          <w:rFonts w:ascii="SimSun" w:hAnsi="SimSun" w:hint="eastAsia"/>
          <w:sz w:val="24"/>
          <w:szCs w:val="24"/>
        </w:rPr>
        <w:t>年以来最新科研进展。</w:t>
      </w:r>
    </w:p>
    <w:p w14:paraId="25174DDD" w14:textId="6F92128F" w:rsidR="005B70D5" w:rsidRDefault="005B70D5" w:rsidP="005B70D5">
      <w:pPr>
        <w:spacing w:line="480" w:lineRule="auto"/>
        <w:ind w:firstLine="480"/>
        <w:jc w:val="left"/>
        <w:rPr>
          <w:rFonts w:ascii="SimSun" w:hAnsi="SimSun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四、本论坛围绕以下议题征稿，投稿报告与下面议题之一相关即可投稿：</w:t>
      </w:r>
    </w:p>
    <w:p w14:paraId="3943C4C3" w14:textId="77777777" w:rsidR="005B70D5" w:rsidRPr="005B70D5" w:rsidRDefault="005B70D5" w:rsidP="005B70D5">
      <w:pPr>
        <w:spacing w:line="480" w:lineRule="auto"/>
        <w:ind w:firstLineChars="175" w:firstLine="420"/>
        <w:jc w:val="left"/>
        <w:rPr>
          <w:rFonts w:ascii="SimSun" w:hAnsi="SimSun"/>
          <w:sz w:val="24"/>
          <w:szCs w:val="24"/>
        </w:rPr>
      </w:pPr>
      <w:r w:rsidRPr="005B70D5">
        <w:rPr>
          <w:rFonts w:ascii="SimSun" w:hAnsi="SimSun" w:hint="eastAsia"/>
          <w:sz w:val="24"/>
          <w:szCs w:val="24"/>
        </w:rPr>
        <w:t>（1）</w:t>
      </w:r>
      <w:r w:rsidRPr="005B70D5">
        <w:rPr>
          <w:rFonts w:ascii="SimSun" w:hAnsi="SimSun" w:hint="eastAsia"/>
          <w:sz w:val="24"/>
          <w:szCs w:val="24"/>
        </w:rPr>
        <w:tab/>
        <w:t>低碳混凝土材料与新技术</w:t>
      </w:r>
    </w:p>
    <w:p w14:paraId="48BF86EE" w14:textId="76A82735" w:rsidR="005B70D5" w:rsidRDefault="005B70D5" w:rsidP="005B70D5">
      <w:pPr>
        <w:pStyle w:val="a8"/>
        <w:numPr>
          <w:ilvl w:val="0"/>
          <w:numId w:val="1"/>
        </w:numPr>
        <w:spacing w:line="480" w:lineRule="auto"/>
        <w:ind w:firstLineChars="0"/>
        <w:jc w:val="left"/>
        <w:rPr>
          <w:rFonts w:ascii="SimSun" w:hAnsi="SimSun"/>
          <w:sz w:val="24"/>
          <w:szCs w:val="24"/>
        </w:rPr>
      </w:pPr>
      <w:r w:rsidRPr="005B70D5">
        <w:rPr>
          <w:rFonts w:ascii="SimSun" w:hAnsi="SimSun" w:hint="eastAsia"/>
          <w:sz w:val="24"/>
          <w:szCs w:val="24"/>
        </w:rPr>
        <w:t>低碳高性能混凝土</w:t>
      </w:r>
    </w:p>
    <w:p w14:paraId="283BCE2E" w14:textId="77777777" w:rsidR="005B70D5" w:rsidRDefault="005B70D5" w:rsidP="005B70D5">
      <w:pPr>
        <w:pStyle w:val="a8"/>
        <w:numPr>
          <w:ilvl w:val="0"/>
          <w:numId w:val="1"/>
        </w:numPr>
        <w:spacing w:line="480" w:lineRule="auto"/>
        <w:ind w:firstLineChars="0"/>
        <w:jc w:val="left"/>
        <w:rPr>
          <w:rFonts w:ascii="SimSun" w:hAnsi="SimSun"/>
          <w:sz w:val="24"/>
          <w:szCs w:val="24"/>
        </w:rPr>
      </w:pPr>
      <w:r w:rsidRPr="005B70D5">
        <w:rPr>
          <w:rFonts w:ascii="SimSun" w:hAnsi="SimSun"/>
          <w:sz w:val="24"/>
          <w:szCs w:val="24"/>
        </w:rPr>
        <w:t>3D</w:t>
      </w:r>
      <w:r w:rsidRPr="005B70D5">
        <w:rPr>
          <w:rFonts w:ascii="SimSun" w:hAnsi="SimSun" w:hint="eastAsia"/>
          <w:sz w:val="24"/>
          <w:szCs w:val="24"/>
        </w:rPr>
        <w:t>打印混凝土</w:t>
      </w:r>
    </w:p>
    <w:p w14:paraId="4AEF3CFA" w14:textId="34793039" w:rsidR="005B70D5" w:rsidRPr="005B70D5" w:rsidRDefault="005B70D5" w:rsidP="005B70D5">
      <w:pPr>
        <w:pStyle w:val="a8"/>
        <w:numPr>
          <w:ilvl w:val="0"/>
          <w:numId w:val="1"/>
        </w:numPr>
        <w:spacing w:line="480" w:lineRule="auto"/>
        <w:ind w:firstLineChars="0"/>
        <w:jc w:val="left"/>
        <w:rPr>
          <w:rFonts w:ascii="SimSun" w:hAnsi="SimSun"/>
          <w:sz w:val="24"/>
          <w:szCs w:val="24"/>
        </w:rPr>
      </w:pPr>
      <w:r w:rsidRPr="005B70D5">
        <w:rPr>
          <w:rFonts w:ascii="SimSun" w:hAnsi="SimSun" w:hint="eastAsia"/>
          <w:sz w:val="24"/>
          <w:szCs w:val="24"/>
        </w:rPr>
        <w:t>混凝土新材料与新技术</w:t>
      </w:r>
    </w:p>
    <w:p w14:paraId="57032666" w14:textId="77777777" w:rsidR="005B70D5" w:rsidRPr="005B70D5" w:rsidRDefault="005B70D5" w:rsidP="005B70D5">
      <w:pPr>
        <w:spacing w:line="480" w:lineRule="auto"/>
        <w:ind w:firstLineChars="175" w:firstLine="420"/>
        <w:jc w:val="left"/>
        <w:rPr>
          <w:rFonts w:ascii="SimSun" w:hAnsi="SimSun"/>
          <w:sz w:val="24"/>
          <w:szCs w:val="24"/>
        </w:rPr>
      </w:pPr>
      <w:r w:rsidRPr="005B70D5">
        <w:rPr>
          <w:rFonts w:ascii="SimSun" w:hAnsi="SimSun" w:hint="eastAsia"/>
          <w:sz w:val="24"/>
          <w:szCs w:val="24"/>
        </w:rPr>
        <w:t>（2）</w:t>
      </w:r>
      <w:r w:rsidRPr="005B70D5">
        <w:rPr>
          <w:rFonts w:ascii="SimSun" w:hAnsi="SimSun" w:hint="eastAsia"/>
          <w:sz w:val="24"/>
          <w:szCs w:val="24"/>
        </w:rPr>
        <w:tab/>
        <w:t>绿色能源新材料</w:t>
      </w:r>
    </w:p>
    <w:p w14:paraId="5367E141" w14:textId="77777777" w:rsidR="005B70D5" w:rsidRDefault="005B70D5" w:rsidP="005B70D5">
      <w:pPr>
        <w:pStyle w:val="a8"/>
        <w:numPr>
          <w:ilvl w:val="0"/>
          <w:numId w:val="2"/>
        </w:numPr>
        <w:spacing w:line="480" w:lineRule="auto"/>
        <w:ind w:firstLineChars="0"/>
        <w:jc w:val="left"/>
        <w:rPr>
          <w:rFonts w:ascii="SimSun" w:hAnsi="SimSun"/>
          <w:sz w:val="24"/>
          <w:szCs w:val="24"/>
        </w:rPr>
      </w:pPr>
      <w:r w:rsidRPr="005B70D5">
        <w:rPr>
          <w:rFonts w:ascii="SimSun" w:hAnsi="SimSun" w:hint="eastAsia"/>
          <w:sz w:val="24"/>
          <w:szCs w:val="24"/>
        </w:rPr>
        <w:t>电化学储能材料</w:t>
      </w:r>
    </w:p>
    <w:p w14:paraId="2247985B" w14:textId="6524E4BC" w:rsidR="005B70D5" w:rsidRPr="005B70D5" w:rsidRDefault="005B70D5" w:rsidP="005B70D5">
      <w:pPr>
        <w:pStyle w:val="a8"/>
        <w:numPr>
          <w:ilvl w:val="0"/>
          <w:numId w:val="2"/>
        </w:numPr>
        <w:spacing w:line="480" w:lineRule="auto"/>
        <w:ind w:firstLineChars="0"/>
        <w:jc w:val="left"/>
        <w:rPr>
          <w:rFonts w:ascii="SimSun" w:hAnsi="SimSun"/>
          <w:sz w:val="24"/>
          <w:szCs w:val="24"/>
        </w:rPr>
      </w:pPr>
      <w:r w:rsidRPr="005B70D5">
        <w:rPr>
          <w:rFonts w:ascii="SimSun" w:hAnsi="SimSun" w:hint="eastAsia"/>
          <w:sz w:val="24"/>
          <w:szCs w:val="24"/>
        </w:rPr>
        <w:t>太阳能电池材料</w:t>
      </w:r>
    </w:p>
    <w:p w14:paraId="7D6DD8DA" w14:textId="49D9014D" w:rsidR="005B70D5" w:rsidRDefault="005B70D5" w:rsidP="005B70D5">
      <w:pPr>
        <w:pStyle w:val="a8"/>
        <w:spacing w:line="480" w:lineRule="auto"/>
        <w:ind w:left="420" w:firstLineChars="0" w:firstLine="0"/>
        <w:jc w:val="left"/>
        <w:rPr>
          <w:rFonts w:ascii="SimSun" w:hAnsi="SimSun"/>
          <w:sz w:val="24"/>
          <w:szCs w:val="24"/>
        </w:rPr>
      </w:pPr>
      <w:r w:rsidRPr="005B70D5">
        <w:rPr>
          <w:rFonts w:ascii="SimSun" w:hAnsi="SimSun" w:hint="eastAsia"/>
          <w:sz w:val="24"/>
          <w:szCs w:val="24"/>
        </w:rPr>
        <w:t>（3）</w:t>
      </w:r>
      <w:r w:rsidRPr="005B70D5">
        <w:rPr>
          <w:rFonts w:ascii="SimSun" w:hAnsi="SimSun" w:hint="eastAsia"/>
          <w:sz w:val="24"/>
          <w:szCs w:val="24"/>
        </w:rPr>
        <w:tab/>
        <w:t>其他双碳战略新材料</w:t>
      </w:r>
    </w:p>
    <w:p w14:paraId="2A6B7576" w14:textId="428B454F" w:rsidR="005B70D5" w:rsidRDefault="005B70D5" w:rsidP="005B70D5">
      <w:pPr>
        <w:spacing w:line="480" w:lineRule="auto"/>
        <w:ind w:firstLine="480"/>
        <w:jc w:val="left"/>
        <w:rPr>
          <w:rFonts w:ascii="SimSun" w:hAnsi="SimSun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五、投稿</w:t>
      </w:r>
      <w:r w:rsidR="00504463">
        <w:rPr>
          <w:rFonts w:ascii="SimSun" w:hAnsi="SimSun" w:hint="eastAsia"/>
          <w:sz w:val="24"/>
          <w:szCs w:val="24"/>
        </w:rPr>
        <w:t>请务必按照本通知所提供的模板，制作海报一份</w:t>
      </w:r>
      <w:r w:rsidR="000B3C16">
        <w:rPr>
          <w:rFonts w:ascii="SimSun" w:hAnsi="SimSun" w:hint="eastAsia"/>
          <w:sz w:val="24"/>
          <w:szCs w:val="24"/>
        </w:rPr>
        <w:t>（中英文均可，鼓励使用英文投稿）</w:t>
      </w:r>
      <w:r w:rsidR="00504463">
        <w:rPr>
          <w:rFonts w:ascii="SimSun" w:hAnsi="SimSun" w:hint="eastAsia"/>
          <w:sz w:val="24"/>
          <w:szCs w:val="24"/>
        </w:rPr>
        <w:t>，请投稿时提供P</w:t>
      </w:r>
      <w:r w:rsidR="00504463">
        <w:rPr>
          <w:rFonts w:ascii="SimSun" w:hAnsi="SimSun"/>
          <w:sz w:val="24"/>
          <w:szCs w:val="24"/>
        </w:rPr>
        <w:t>PT</w:t>
      </w:r>
      <w:r w:rsidR="00504463">
        <w:rPr>
          <w:rFonts w:ascii="SimSun" w:hAnsi="SimSun" w:hint="eastAsia"/>
          <w:sz w:val="24"/>
          <w:szCs w:val="24"/>
        </w:rPr>
        <w:t>和P</w:t>
      </w:r>
      <w:r w:rsidR="00504463">
        <w:rPr>
          <w:rFonts w:ascii="SimSun" w:hAnsi="SimSun"/>
          <w:sz w:val="24"/>
          <w:szCs w:val="24"/>
        </w:rPr>
        <w:t>DF</w:t>
      </w:r>
      <w:r w:rsidR="00504463">
        <w:rPr>
          <w:rFonts w:ascii="SimSun" w:hAnsi="SimSun" w:hint="eastAsia"/>
          <w:sz w:val="24"/>
          <w:szCs w:val="24"/>
        </w:rPr>
        <w:t>两个版本</w:t>
      </w:r>
      <w:r>
        <w:rPr>
          <w:rFonts w:ascii="SimSun" w:hAnsi="SimSun" w:hint="eastAsia"/>
          <w:sz w:val="24"/>
          <w:szCs w:val="24"/>
        </w:rPr>
        <w:t>。</w:t>
      </w:r>
      <w:bookmarkStart w:id="0" w:name="_GoBack"/>
      <w:bookmarkEnd w:id="0"/>
    </w:p>
    <w:p w14:paraId="7DE98784" w14:textId="5D578258" w:rsidR="00170978" w:rsidRPr="005B70D5" w:rsidRDefault="005B70D5" w:rsidP="005B70D5">
      <w:pPr>
        <w:spacing w:line="480" w:lineRule="auto"/>
        <w:ind w:firstLine="480"/>
        <w:jc w:val="left"/>
        <w:rPr>
          <w:rFonts w:ascii="SimSun" w:hAnsi="SimSun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六、遵守学术道德规范，不得抄袭、剽窃他人成果。</w:t>
      </w:r>
    </w:p>
    <w:sectPr w:rsidR="00170978" w:rsidRPr="005B70D5" w:rsidSect="000F5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BD7F5" w14:textId="77777777" w:rsidR="00B377BA" w:rsidRDefault="00B377BA" w:rsidP="005B70D5">
      <w:pPr>
        <w:ind w:firstLine="420"/>
      </w:pPr>
      <w:r>
        <w:separator/>
      </w:r>
    </w:p>
  </w:endnote>
  <w:endnote w:type="continuationSeparator" w:id="0">
    <w:p w14:paraId="40065CB4" w14:textId="77777777" w:rsidR="00B377BA" w:rsidRDefault="00B377BA" w:rsidP="005B70D5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22B5E" w14:textId="77777777" w:rsidR="005B70D5" w:rsidRDefault="005B70D5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C59F8" w14:textId="77777777" w:rsidR="005B70D5" w:rsidRDefault="005B70D5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0ECE4" w14:textId="77777777" w:rsidR="005B70D5" w:rsidRDefault="005B70D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14663" w14:textId="77777777" w:rsidR="00B377BA" w:rsidRDefault="00B377BA" w:rsidP="005B70D5">
      <w:pPr>
        <w:ind w:firstLine="420"/>
      </w:pPr>
      <w:r>
        <w:separator/>
      </w:r>
    </w:p>
  </w:footnote>
  <w:footnote w:type="continuationSeparator" w:id="0">
    <w:p w14:paraId="537C01A3" w14:textId="77777777" w:rsidR="00B377BA" w:rsidRDefault="00B377BA" w:rsidP="005B70D5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1D3C1" w14:textId="77777777" w:rsidR="005B70D5" w:rsidRDefault="005B70D5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654BE" w14:textId="77777777" w:rsidR="005B70D5" w:rsidRDefault="005B70D5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965CF" w14:textId="77777777" w:rsidR="005B70D5" w:rsidRDefault="005B70D5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14BCC"/>
    <w:multiLevelType w:val="hybridMultilevel"/>
    <w:tmpl w:val="08E69F92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" w15:restartNumberingAfterBreak="0">
    <w:nsid w:val="380D1B2E"/>
    <w:multiLevelType w:val="hybridMultilevel"/>
    <w:tmpl w:val="D67AC47C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225"/>
    <w:rsid w:val="00005225"/>
    <w:rsid w:val="000B3C16"/>
    <w:rsid w:val="000F5AD7"/>
    <w:rsid w:val="00170978"/>
    <w:rsid w:val="002F1215"/>
    <w:rsid w:val="00400A44"/>
    <w:rsid w:val="00504463"/>
    <w:rsid w:val="005B70D5"/>
    <w:rsid w:val="009D177A"/>
    <w:rsid w:val="00B3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BA2CF"/>
  <w15:chartTrackingRefBased/>
  <w15:docId w15:val="{7FF3B213-CEDE-41F6-9AE0-7052F6E0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70D5"/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0D5"/>
    <w:pPr>
      <w:pBdr>
        <w:bottom w:val="single" w:sz="6" w:space="1" w:color="auto"/>
      </w:pBdr>
      <w:tabs>
        <w:tab w:val="center" w:pos="4513"/>
        <w:tab w:val="right" w:pos="9026"/>
      </w:tabs>
      <w:snapToGrid w:val="0"/>
      <w:ind w:firstLineChars="200" w:firstLine="200"/>
      <w:jc w:val="center"/>
    </w:pPr>
    <w:rPr>
      <w:rFonts w:ascii="Times New Roman" w:hAnsi="Times New Roman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70D5"/>
    <w:rPr>
      <w:rFonts w:ascii="Times New Roman" w:eastAsia="SimSun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70D5"/>
    <w:pPr>
      <w:tabs>
        <w:tab w:val="center" w:pos="4513"/>
        <w:tab w:val="right" w:pos="9026"/>
      </w:tabs>
      <w:snapToGrid w:val="0"/>
      <w:ind w:firstLineChars="200" w:firstLine="200"/>
      <w:jc w:val="left"/>
    </w:pPr>
    <w:rPr>
      <w:rFonts w:ascii="Times New Roman" w:hAnsi="Times New Roman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70D5"/>
    <w:rPr>
      <w:rFonts w:ascii="Times New Roman" w:eastAsia="SimSun" w:hAnsi="Times New Roman"/>
      <w:sz w:val="18"/>
      <w:szCs w:val="18"/>
    </w:rPr>
  </w:style>
  <w:style w:type="character" w:styleId="a7">
    <w:name w:val="Hyperlink"/>
    <w:semiHidden/>
    <w:unhideWhenUsed/>
    <w:rsid w:val="005B70D5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5B70D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Tao</dc:creator>
  <cp:keywords/>
  <dc:description/>
  <cp:lastModifiedBy>Lu Tao</cp:lastModifiedBy>
  <cp:revision>4</cp:revision>
  <dcterms:created xsi:type="dcterms:W3CDTF">2022-05-08T02:21:00Z</dcterms:created>
  <dcterms:modified xsi:type="dcterms:W3CDTF">2022-07-08T04:45:00Z</dcterms:modified>
</cp:coreProperties>
</file>